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EAE8A20" w:rsidR="004E7CC2" w:rsidRPr="00484306" w:rsidRDefault="00864DF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[Benteen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735141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64DF1">
        <w:rPr>
          <w:rFonts w:cs="Arial"/>
          <w:b/>
          <w:color w:val="0083A9" w:themeColor="accent1"/>
          <w:sz w:val="28"/>
          <w:szCs w:val="28"/>
        </w:rPr>
        <w:t>[</w:t>
      </w:r>
      <w:r w:rsidR="00D50957">
        <w:rPr>
          <w:rFonts w:cs="Arial"/>
          <w:b/>
          <w:color w:val="0083A9" w:themeColor="accent1"/>
          <w:sz w:val="28"/>
          <w:szCs w:val="28"/>
        </w:rPr>
        <w:t>February 24</w:t>
      </w:r>
      <w:r w:rsidR="00864DF1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6D8B75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64DF1">
        <w:rPr>
          <w:rFonts w:cs="Arial"/>
          <w:b/>
          <w:color w:val="0083A9" w:themeColor="accent1"/>
          <w:sz w:val="28"/>
          <w:szCs w:val="28"/>
        </w:rPr>
        <w:t>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F213AB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64DF1">
        <w:rPr>
          <w:rFonts w:cs="Arial"/>
          <w:b/>
          <w:color w:val="0083A9" w:themeColor="accent1"/>
          <w:sz w:val="28"/>
          <w:szCs w:val="28"/>
        </w:rPr>
        <w:t>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12F4E7DE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D50957" w14:paraId="65665BA1" w14:textId="77777777" w:rsidTr="00FF4F41">
        <w:tc>
          <w:tcPr>
            <w:tcW w:w="2695" w:type="dxa"/>
            <w:shd w:val="clear" w:color="auto" w:fill="E9AF76" w:themeFill="accent2" w:themeFillTint="99"/>
            <w:vAlign w:val="center"/>
          </w:tcPr>
          <w:p w14:paraId="4A104CFA" w14:textId="77777777" w:rsidR="00D50957" w:rsidRPr="00371558" w:rsidRDefault="00D50957" w:rsidP="00FF4F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E65F593" w14:textId="77777777" w:rsidR="00D50957" w:rsidRDefault="00D50957" w:rsidP="00FF4F4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588AF1AD" w14:textId="77777777" w:rsidR="00D50957" w:rsidRPr="00371558" w:rsidRDefault="00D50957" w:rsidP="00FF4F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50957" w14:paraId="21239E80" w14:textId="77777777" w:rsidTr="00FF4F41">
        <w:tc>
          <w:tcPr>
            <w:tcW w:w="2695" w:type="dxa"/>
          </w:tcPr>
          <w:p w14:paraId="22D60AE7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86D0A7A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5A379388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08ABEC8E" w14:textId="77777777" w:rsidTr="00FF4F41">
        <w:tc>
          <w:tcPr>
            <w:tcW w:w="2695" w:type="dxa"/>
          </w:tcPr>
          <w:p w14:paraId="6E846306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7D7C4CE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5BA5F4C4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6581570F" w14:textId="77777777" w:rsidTr="00FF4F41">
        <w:tc>
          <w:tcPr>
            <w:tcW w:w="2695" w:type="dxa"/>
          </w:tcPr>
          <w:p w14:paraId="469EC5E6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41AD8E0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24FEFECA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4592E07E" w14:textId="77777777" w:rsidTr="00FF4F41">
        <w:tc>
          <w:tcPr>
            <w:tcW w:w="2695" w:type="dxa"/>
          </w:tcPr>
          <w:p w14:paraId="2DF5C5D3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B2EE4B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36C8765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</w:tr>
      <w:tr w:rsidR="00D50957" w14:paraId="0D0EDD7C" w14:textId="77777777" w:rsidTr="00FF4F41">
        <w:tc>
          <w:tcPr>
            <w:tcW w:w="2695" w:type="dxa"/>
          </w:tcPr>
          <w:p w14:paraId="2EBB2175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BFF5D9E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6EB7679D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50957" w14:paraId="45AE34B1" w14:textId="77777777" w:rsidTr="00FF4F41">
        <w:tc>
          <w:tcPr>
            <w:tcW w:w="2695" w:type="dxa"/>
          </w:tcPr>
          <w:p w14:paraId="0E53A3CF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9BFF3CC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13F8AA69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14A448B7" w14:textId="77777777" w:rsidTr="00FF4F41">
        <w:tc>
          <w:tcPr>
            <w:tcW w:w="2695" w:type="dxa"/>
          </w:tcPr>
          <w:p w14:paraId="47284D22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023DB3A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2A9E4405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2941A65F" w14:textId="77777777" w:rsidTr="00FF4F41">
        <w:tc>
          <w:tcPr>
            <w:tcW w:w="2695" w:type="dxa"/>
          </w:tcPr>
          <w:p w14:paraId="7D86403C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25B4100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21D95293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50957" w14:paraId="62C05F54" w14:textId="77777777" w:rsidTr="00FF4F41">
        <w:tc>
          <w:tcPr>
            <w:tcW w:w="2695" w:type="dxa"/>
          </w:tcPr>
          <w:p w14:paraId="5698639A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F31E3A9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27F7A6A2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</w:tr>
      <w:tr w:rsidR="00D50957" w14:paraId="23CB6D8F" w14:textId="77777777" w:rsidTr="00FF4F41">
        <w:tc>
          <w:tcPr>
            <w:tcW w:w="2695" w:type="dxa"/>
          </w:tcPr>
          <w:p w14:paraId="0916087D" w14:textId="77777777" w:rsidR="00D50957" w:rsidRPr="00F371DD" w:rsidRDefault="00D50957" w:rsidP="00FF4F4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D505743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  <w:tc>
          <w:tcPr>
            <w:tcW w:w="1885" w:type="dxa"/>
          </w:tcPr>
          <w:p w14:paraId="7E30737D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D50957" w14:paraId="55335597" w14:textId="77777777" w:rsidTr="00FF4F41">
        <w:tc>
          <w:tcPr>
            <w:tcW w:w="2695" w:type="dxa"/>
          </w:tcPr>
          <w:p w14:paraId="4E36D732" w14:textId="77777777" w:rsidR="00D50957" w:rsidRPr="00F371DD" w:rsidRDefault="00D50957" w:rsidP="00FF4F41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8EA879C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613B78" w14:textId="77777777" w:rsidR="00D50957" w:rsidRPr="00371558" w:rsidRDefault="00D50957" w:rsidP="00FF4F4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BFAE218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416E3705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8AE1FBB" w14:textId="4DADDB45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484306"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5663171" w14:textId="301F5388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D50957">
        <w:rPr>
          <w:rFonts w:cs="Arial"/>
          <w:color w:val="0083A9" w:themeColor="accent1"/>
          <w:sz w:val="24"/>
          <w:szCs w:val="24"/>
        </w:rPr>
        <w:t xml:space="preserve">2017-2020 Strategic Plan Review </w:t>
      </w:r>
    </w:p>
    <w:p w14:paraId="75A19D3B" w14:textId="22371CA0" w:rsidR="00484306" w:rsidRPr="00864DF1" w:rsidRDefault="00484306" w:rsidP="00864D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6F3CF3F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64DF1">
        <w:rPr>
          <w:rFonts w:cs="Arial"/>
          <w:color w:val="0083A9" w:themeColor="accent1"/>
          <w:sz w:val="24"/>
          <w:szCs w:val="24"/>
        </w:rPr>
        <w:t>FY ’21 Budget Development presentation</w:t>
      </w:r>
    </w:p>
    <w:p w14:paraId="7A3A96A7" w14:textId="664373BA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864DF1">
        <w:rPr>
          <w:rFonts w:cs="Arial"/>
          <w:color w:val="0083A9" w:themeColor="accent1"/>
          <w:sz w:val="24"/>
          <w:szCs w:val="24"/>
        </w:rPr>
        <w:t>Reviewed the Principal’s report]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2A601DC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bookmarkStart w:id="0" w:name="_GoBack"/>
      <w:bookmarkEnd w:id="0"/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525C" w14:textId="77777777" w:rsidR="00250F83" w:rsidRDefault="00250F83" w:rsidP="00333C97">
      <w:pPr>
        <w:spacing w:after="0" w:line="240" w:lineRule="auto"/>
      </w:pPr>
      <w:r>
        <w:separator/>
      </w:r>
    </w:p>
  </w:endnote>
  <w:endnote w:type="continuationSeparator" w:id="0">
    <w:p w14:paraId="6C28CC37" w14:textId="77777777" w:rsidR="00250F83" w:rsidRDefault="00250F8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59E7D51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5095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5095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1621F8C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30236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C233" w14:textId="77777777" w:rsidR="00250F83" w:rsidRDefault="00250F83" w:rsidP="00333C97">
      <w:pPr>
        <w:spacing w:after="0" w:line="240" w:lineRule="auto"/>
      </w:pPr>
      <w:r>
        <w:separator/>
      </w:r>
    </w:p>
  </w:footnote>
  <w:footnote w:type="continuationSeparator" w:id="0">
    <w:p w14:paraId="20BCB632" w14:textId="77777777" w:rsidR="00250F83" w:rsidRDefault="00250F8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15FD"/>
    <w:rsid w:val="00111306"/>
    <w:rsid w:val="00190863"/>
    <w:rsid w:val="0024684D"/>
    <w:rsid w:val="00250F83"/>
    <w:rsid w:val="002E661E"/>
    <w:rsid w:val="00320AD0"/>
    <w:rsid w:val="00330236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55709"/>
    <w:rsid w:val="00864DF1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434EA"/>
    <w:rsid w:val="00D50957"/>
    <w:rsid w:val="00E15B09"/>
    <w:rsid w:val="00E175EB"/>
    <w:rsid w:val="00F21FED"/>
    <w:rsid w:val="00F371DD"/>
    <w:rsid w:val="00F533E4"/>
    <w:rsid w:val="00F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3</cp:revision>
  <dcterms:created xsi:type="dcterms:W3CDTF">2020-05-19T18:21:00Z</dcterms:created>
  <dcterms:modified xsi:type="dcterms:W3CDTF">2020-05-19T18:23:00Z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